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610171407"/>
        <w:docPartObj>
          <w:docPartGallery w:val="Cover Pages"/>
          <w:docPartUnique/>
        </w:docPartObj>
      </w:sdtPr>
      <w:sdtEndPr>
        <w:rPr>
          <w:noProof/>
          <w:lang w:eastAsia="hr-HR"/>
        </w:rPr>
      </w:sdtEndPr>
      <w:sdtContent>
        <w:p w14:paraId="26CF270B" w14:textId="45B0295B" w:rsidR="002F075D" w:rsidRDefault="002F075D"/>
        <w:tbl>
          <w:tblPr>
            <w:tblpPr w:leftFromText="187" w:rightFromText="187" w:vertAnchor="page" w:horzAnchor="margin" w:tblpY="6459"/>
            <w:tblW w:w="4781" w:type="pct"/>
            <w:tblBorders>
              <w:left w:val="single" w:sz="18" w:space="0" w:color="00B050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8651"/>
          </w:tblGrid>
          <w:tr w:rsidR="002F075D" w14:paraId="7D179430" w14:textId="77777777" w:rsidTr="00AF6CB5">
            <w:trPr>
              <w:trHeight w:val="252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2069275B" w14:textId="1C840CCE" w:rsidR="002F075D" w:rsidRPr="00876D25" w:rsidRDefault="00AF6CB5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bookmarkStart w:id="0" w:name="_Hlk81990992"/>
                <w:r w:rsidRPr="00AF6CB5">
                  <w:rPr>
                    <w:b/>
                    <w:bCs/>
                    <w:sz w:val="24"/>
                  </w:rPr>
                  <w:t>EURO ROSA IP d.o.o.</w:t>
                </w:r>
              </w:p>
            </w:tc>
          </w:tr>
          <w:tr w:rsidR="002F075D" w14:paraId="7C9F6549" w14:textId="77777777" w:rsidTr="00AF6CB5">
            <w:trPr>
              <w:trHeight w:val="594"/>
            </w:trPr>
            <w:tc>
              <w:tcPr>
                <w:tcW w:w="8658" w:type="dxa"/>
                <w:shd w:val="clear" w:color="auto" w:fill="E2EFD9" w:themeFill="accent6" w:themeFillTint="33"/>
              </w:tcPr>
              <w:p w14:paraId="0C9CF63E" w14:textId="7BC80F08" w:rsidR="002F075D" w:rsidRPr="00876D25" w:rsidRDefault="002F075D" w:rsidP="002F075D">
                <w:pPr>
                  <w:pStyle w:val="Bezproreda"/>
                  <w:spacing w:line="216" w:lineRule="auto"/>
                  <w:rPr>
                    <w:rFonts w:asciiTheme="majorHAnsi" w:eastAsiaTheme="majorEastAsia" w:hAnsiTheme="majorHAnsi" w:cstheme="majorBidi"/>
                    <w:b/>
                    <w:bCs/>
                    <w:sz w:val="88"/>
                    <w:szCs w:val="88"/>
                  </w:rPr>
                </w:pPr>
                <w:r>
                  <w:rPr>
                    <w:rFonts w:asciiTheme="majorHAnsi" w:eastAsiaTheme="majorEastAsia" w:hAnsiTheme="majorHAnsi" w:cstheme="majorBidi"/>
                    <w:b/>
                    <w:bCs/>
                    <w:sz w:val="60"/>
                    <w:szCs w:val="60"/>
                  </w:rPr>
                  <w:t>IZJAVA O ISPUNJENJU UVJETA KVALIFIKACIJE – Prilog 5</w:t>
                </w:r>
              </w:p>
            </w:tc>
          </w:tr>
          <w:tr w:rsidR="002F075D" w14:paraId="63FB1377" w14:textId="77777777" w:rsidTr="00AF6CB5">
            <w:trPr>
              <w:trHeight w:val="261"/>
            </w:trPr>
            <w:tc>
              <w:tcPr>
                <w:tcW w:w="8658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9FDADA4" w14:textId="3938FFA8" w:rsidR="002F075D" w:rsidRPr="00876D25" w:rsidRDefault="002F075D" w:rsidP="002F075D">
                <w:pPr>
                  <w:pStyle w:val="Bezproreda"/>
                  <w:rPr>
                    <w:b/>
                    <w:bCs/>
                    <w:sz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 xml:space="preserve">Nabava </w:t>
                </w:r>
                <w:r w:rsidR="00AF6CB5">
                  <w:t xml:space="preserve"> </w:t>
                </w:r>
                <w:r w:rsidR="00AF6CB5" w:rsidRPr="00AF6CB5">
                  <w:rPr>
                    <w:b/>
                    <w:bCs/>
                    <w:sz w:val="24"/>
                    <w:szCs w:val="24"/>
                  </w:rPr>
                  <w:t>strojeva za proizvodnju papirnate konfekcije</w:t>
                </w:r>
              </w:p>
            </w:tc>
          </w:tr>
        </w:tbl>
        <w:bookmarkEnd w:id="0"/>
        <w:p w14:paraId="20C7A9F0" w14:textId="60A5572C" w:rsidR="002F075D" w:rsidRDefault="00AF6CB5">
          <w:pPr>
            <w:rPr>
              <w:noProof/>
              <w:lang w:eastAsia="hr-HR"/>
            </w:rPr>
          </w:pPr>
          <w:r>
            <w:rPr>
              <w:noProof/>
              <w:lang w:eastAsia="hr-HR"/>
            </w:rPr>
            <w:drawing>
              <wp:anchor distT="0" distB="0" distL="114300" distR="114300" simplePos="0" relativeHeight="251667456" behindDoc="0" locked="0" layoutInCell="1" allowOverlap="1" wp14:anchorId="420E0EEC" wp14:editId="66D9BE55">
                <wp:simplePos x="901700" y="172720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2436019" cy="1181100"/>
                <wp:effectExtent l="0" t="0" r="0" b="0"/>
                <wp:wrapSquare wrapText="bothSides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4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36019" cy="1181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2F075D">
            <w:rPr>
              <w:noProof/>
              <w:lang w:eastAsia="hr-HR"/>
            </w:rPr>
            <w:br w:type="page"/>
          </w:r>
        </w:p>
      </w:sdtContent>
    </w:sdt>
    <w:p w14:paraId="05869C6E" w14:textId="77777777" w:rsidR="00EA57C1" w:rsidRPr="00286A73" w:rsidRDefault="00EA57C1" w:rsidP="00EA57C1">
      <w:pPr>
        <w:spacing w:before="480" w:after="0" w:line="276" w:lineRule="auto"/>
        <w:jc w:val="center"/>
        <w:rPr>
          <w:rFonts w:cstheme="minorHAnsi"/>
          <w:b/>
          <w:sz w:val="24"/>
          <w:szCs w:val="24"/>
        </w:rPr>
      </w:pPr>
    </w:p>
    <w:p w14:paraId="492959BE" w14:textId="77777777" w:rsidR="0053691B" w:rsidRDefault="0053691B" w:rsidP="0053691B">
      <w:pPr>
        <w:spacing w:before="480" w:after="0" w:line="276" w:lineRule="auto"/>
        <w:jc w:val="center"/>
        <w:rPr>
          <w:rFonts w:cstheme="minorHAnsi"/>
          <w:b/>
          <w:color w:val="2E74B5" w:themeColor="accent1" w:themeShade="BF"/>
          <w:sz w:val="40"/>
          <w:szCs w:val="40"/>
        </w:rPr>
      </w:pPr>
    </w:p>
    <w:p w14:paraId="28B0D99A" w14:textId="56B47289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NAZIV PROJEKTA</w:t>
      </w:r>
    </w:p>
    <w:p w14:paraId="4461F4AC" w14:textId="62E94933" w:rsidR="004F22EE" w:rsidRPr="002F075D" w:rsidRDefault="000821D2" w:rsidP="004F22EE">
      <w:pPr>
        <w:tabs>
          <w:tab w:val="left" w:pos="6090"/>
          <w:tab w:val="left" w:pos="7575"/>
        </w:tabs>
        <w:spacing w:before="120" w:after="120" w:line="276" w:lineRule="auto"/>
        <w:jc w:val="center"/>
        <w:rPr>
          <w:rFonts w:asciiTheme="majorHAnsi" w:hAnsiTheme="majorHAnsi" w:cstheme="majorHAnsi"/>
          <w:sz w:val="24"/>
          <w:szCs w:val="24"/>
          <w:lang w:bidi="hr-HR"/>
        </w:rPr>
      </w:pPr>
      <w:bookmarkStart w:id="1" w:name="_Hlk518304651"/>
      <w:r w:rsidRPr="002F075D">
        <w:rPr>
          <w:rFonts w:asciiTheme="majorHAnsi" w:hAnsiTheme="majorHAnsi" w:cstheme="majorHAnsi"/>
          <w:sz w:val="24"/>
          <w:szCs w:val="24"/>
          <w:lang w:bidi="hr-HR"/>
        </w:rPr>
        <w:t xml:space="preserve">Jačanje </w:t>
      </w:r>
      <w:r w:rsidR="00AF6CB5" w:rsidRPr="00AF6CB5">
        <w:rPr>
          <w:rFonts w:asciiTheme="majorHAnsi" w:hAnsiTheme="majorHAnsi" w:cstheme="majorHAnsi"/>
          <w:sz w:val="24"/>
          <w:szCs w:val="24"/>
          <w:lang w:bidi="hr-HR"/>
        </w:rPr>
        <w:t>konkurentnosti poduzeća Euro Rosa za proizvodnju papirnatih ručnika ulaganjem u nove strojeve u vidu digitalizacije i zelene tranzicije</w:t>
      </w:r>
    </w:p>
    <w:bookmarkEnd w:id="1"/>
    <w:p w14:paraId="12497E07" w14:textId="639ADF9D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EVIDENCIJSKI BROJ NABAVE</w:t>
      </w:r>
    </w:p>
    <w:p w14:paraId="288ADFD8" w14:textId="6DA3C140" w:rsidR="00541F71" w:rsidRPr="002F075D" w:rsidRDefault="0016594C" w:rsidP="00541F71">
      <w:pPr>
        <w:spacing w:before="120" w:after="0" w:line="276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>02</w:t>
      </w:r>
      <w:r w:rsidR="005F3CA4" w:rsidRPr="002F075D">
        <w:rPr>
          <w:rFonts w:asciiTheme="majorHAnsi" w:hAnsiTheme="majorHAnsi" w:cstheme="majorHAnsi"/>
          <w:sz w:val="24"/>
          <w:szCs w:val="24"/>
        </w:rPr>
        <w:t>/20</w:t>
      </w:r>
      <w:r w:rsidR="006D3B5A" w:rsidRPr="002F075D">
        <w:rPr>
          <w:rFonts w:asciiTheme="majorHAnsi" w:hAnsiTheme="majorHAnsi" w:cstheme="majorHAnsi"/>
          <w:sz w:val="24"/>
          <w:szCs w:val="24"/>
        </w:rPr>
        <w:t>2</w:t>
      </w:r>
      <w:r w:rsidR="000821D2" w:rsidRPr="002F075D">
        <w:rPr>
          <w:rFonts w:asciiTheme="majorHAnsi" w:hAnsiTheme="majorHAnsi" w:cstheme="majorHAnsi"/>
          <w:sz w:val="24"/>
          <w:szCs w:val="24"/>
        </w:rPr>
        <w:t>1</w:t>
      </w:r>
    </w:p>
    <w:p w14:paraId="18FB82DA" w14:textId="47816ED0" w:rsidR="00EA57C1" w:rsidRPr="002F075D" w:rsidRDefault="00EA57C1" w:rsidP="00EA57C1">
      <w:pPr>
        <w:spacing w:before="720" w:after="0"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t>PREDMET NABAVE</w:t>
      </w:r>
    </w:p>
    <w:p w14:paraId="36E4AF00" w14:textId="74D94D67" w:rsidR="0016594C" w:rsidRPr="002F075D" w:rsidRDefault="0016594C" w:rsidP="0016594C">
      <w:pPr>
        <w:jc w:val="center"/>
        <w:rPr>
          <w:rFonts w:asciiTheme="majorHAnsi" w:hAnsiTheme="majorHAnsi" w:cstheme="majorHAnsi"/>
          <w:sz w:val="24"/>
          <w:szCs w:val="24"/>
        </w:rPr>
      </w:pPr>
      <w:r w:rsidRPr="002F075D">
        <w:rPr>
          <w:rFonts w:asciiTheme="majorHAnsi" w:hAnsiTheme="majorHAnsi" w:cstheme="majorHAnsi"/>
          <w:sz w:val="24"/>
          <w:szCs w:val="24"/>
        </w:rPr>
        <w:t xml:space="preserve">Nabava </w:t>
      </w:r>
      <w:r w:rsidR="00AF6CB5" w:rsidRPr="00AF6CB5">
        <w:rPr>
          <w:rFonts w:asciiTheme="majorHAnsi" w:hAnsiTheme="majorHAnsi" w:cstheme="majorHAnsi"/>
          <w:sz w:val="24"/>
          <w:szCs w:val="24"/>
        </w:rPr>
        <w:t>strojeva za proizvodnju papirnate konfekcije</w:t>
      </w:r>
    </w:p>
    <w:p w14:paraId="30647A82" w14:textId="1163ACE1" w:rsidR="00B145A4" w:rsidRPr="002F075D" w:rsidRDefault="00EA57C1">
      <w:pPr>
        <w:rPr>
          <w:rFonts w:asciiTheme="majorHAnsi" w:hAnsiTheme="majorHAnsi" w:cstheme="majorHAnsi"/>
          <w:b/>
          <w:sz w:val="24"/>
          <w:szCs w:val="24"/>
        </w:rPr>
      </w:pPr>
      <w:r w:rsidRPr="002F075D">
        <w:rPr>
          <w:rFonts w:asciiTheme="majorHAnsi" w:hAnsiTheme="majorHAnsi" w:cstheme="majorHAnsi"/>
          <w:b/>
          <w:sz w:val="24"/>
          <w:szCs w:val="24"/>
        </w:rPr>
        <w:br w:type="page"/>
      </w:r>
    </w:p>
    <w:p w14:paraId="3053855E" w14:textId="77777777" w:rsidR="00D60261" w:rsidRPr="002F075D" w:rsidRDefault="00D60261" w:rsidP="00D60C44">
      <w:pPr>
        <w:rPr>
          <w:rFonts w:asciiTheme="majorHAnsi" w:hAnsiTheme="majorHAnsi" w:cstheme="majorHAnsi"/>
          <w:b/>
          <w:sz w:val="24"/>
          <w:szCs w:val="24"/>
        </w:rPr>
        <w:sectPr w:rsidR="00D60261" w:rsidRPr="002F075D" w:rsidSect="002F075D">
          <w:headerReference w:type="default" r:id="rId9"/>
          <w:footerReference w:type="default" r:id="rId10"/>
          <w:pgSz w:w="11906" w:h="16838"/>
          <w:pgMar w:top="2268" w:right="1418" w:bottom="1418" w:left="1418" w:header="709" w:footer="709" w:gutter="0"/>
          <w:pgNumType w:start="0"/>
          <w:cols w:space="708"/>
          <w:titlePg/>
          <w:docGrid w:linePitch="360"/>
        </w:sectPr>
      </w:pPr>
    </w:p>
    <w:p w14:paraId="5E229DB1" w14:textId="77777777" w:rsidR="002F075D" w:rsidRDefault="002F075D" w:rsidP="00A170AF">
      <w:pPr>
        <w:spacing w:before="240" w:after="240" w:line="276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p w14:paraId="78E13F3D" w14:textId="1A12CBD6" w:rsidR="00286A73" w:rsidRPr="002F075D" w:rsidRDefault="00A170AF" w:rsidP="00A170AF">
      <w:pPr>
        <w:spacing w:before="240" w:after="240" w:line="276" w:lineRule="auto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>Radi dokazivanja pravnih, financijskih te tehničkih i stručnih kvalifikacija traženih u Dokumentacije za nadmetanje dajem</w:t>
      </w:r>
    </w:p>
    <w:p w14:paraId="6BDB525E" w14:textId="726471E8" w:rsidR="00D60C44" w:rsidRPr="002F075D" w:rsidRDefault="00D60C44" w:rsidP="00D60C44">
      <w:pPr>
        <w:spacing w:before="240" w:after="240" w:line="276" w:lineRule="auto"/>
        <w:jc w:val="center"/>
        <w:rPr>
          <w:rFonts w:asciiTheme="majorHAnsi" w:eastAsia="Calibri" w:hAnsiTheme="majorHAnsi" w:cstheme="majorHAnsi"/>
          <w:b/>
          <w:bCs/>
          <w:sz w:val="32"/>
          <w:szCs w:val="32"/>
        </w:rPr>
      </w:pP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I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Z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J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A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V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  <w:r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>U</w:t>
      </w:r>
      <w:r w:rsidR="00286A73" w:rsidRPr="002F075D">
        <w:rPr>
          <w:rFonts w:asciiTheme="majorHAnsi" w:eastAsia="Calibri" w:hAnsiTheme="majorHAnsi" w:cstheme="majorHAnsi"/>
          <w:b/>
          <w:bCs/>
          <w:sz w:val="32"/>
          <w:szCs w:val="32"/>
        </w:rPr>
        <w:t xml:space="preserve"> </w:t>
      </w:r>
    </w:p>
    <w:p w14:paraId="682CCAB6" w14:textId="77777777" w:rsidR="00474E68" w:rsidRPr="002F075D" w:rsidRDefault="00474E68" w:rsidP="00D60C44">
      <w:pPr>
        <w:spacing w:before="240" w:after="240" w:line="276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</w:p>
    <w:p w14:paraId="57F3DFFA" w14:textId="0A2AA0D7" w:rsidR="00D60C44" w:rsidRPr="002F075D" w:rsidRDefault="0053691B" w:rsidP="00D60C44">
      <w:pPr>
        <w:spacing w:before="240" w:after="0" w:line="276" w:lineRule="auto"/>
        <w:rPr>
          <w:rFonts w:asciiTheme="majorHAnsi" w:eastAsia="Calibri" w:hAnsiTheme="majorHAnsi" w:cstheme="majorHAnsi"/>
          <w:bCs/>
          <w:sz w:val="24"/>
          <w:szCs w:val="24"/>
        </w:rPr>
      </w:pP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94DD1E" wp14:editId="614E0BE1">
                <wp:simplePos x="0" y="0"/>
                <wp:positionH relativeFrom="margin">
                  <wp:posOffset>651923</wp:posOffset>
                </wp:positionH>
                <wp:positionV relativeFrom="paragraph">
                  <wp:posOffset>173444</wp:posOffset>
                </wp:positionV>
                <wp:extent cx="1989308" cy="0"/>
                <wp:effectExtent l="0" t="0" r="0" b="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93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733C2F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.35pt,13.65pt" to="20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39444F" wp14:editId="182C29BB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34D7CC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>kojom ja</w:t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D60C44" w:rsidRPr="002F075D">
        <w:rPr>
          <w:rFonts w:asciiTheme="majorHAnsi" w:eastAsia="Calibri" w:hAnsiTheme="majorHAnsi" w:cstheme="majorHAnsi"/>
          <w:bCs/>
          <w:sz w:val="24"/>
          <w:szCs w:val="24"/>
        </w:rPr>
        <w:tab/>
        <w:t xml:space="preserve">iz </w:t>
      </w:r>
    </w:p>
    <w:p w14:paraId="41E44F2A" w14:textId="41FC1BF6" w:rsidR="00D60C44" w:rsidRPr="002F075D" w:rsidRDefault="00D60C44" w:rsidP="00D60C44">
      <w:pPr>
        <w:spacing w:after="120" w:line="276" w:lineRule="auto"/>
        <w:rPr>
          <w:rFonts w:asciiTheme="majorHAnsi" w:eastAsia="Calibri" w:hAnsiTheme="majorHAnsi" w:cstheme="majorHAnsi"/>
          <w:bCs/>
          <w:i/>
          <w:sz w:val="24"/>
          <w:szCs w:val="24"/>
        </w:rPr>
      </w:pP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  <w:t>(ime i prezime)</w:t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ab/>
        <w:t>(adresa stanovanja)</w:t>
      </w:r>
    </w:p>
    <w:p w14:paraId="6EBDD3D3" w14:textId="77777777" w:rsidR="00D60C44" w:rsidRPr="002F075D" w:rsidRDefault="00D60C44" w:rsidP="00D60C44">
      <w:pPr>
        <w:spacing w:after="240" w:line="276" w:lineRule="auto"/>
        <w:rPr>
          <w:rFonts w:asciiTheme="majorHAnsi" w:eastAsia="Calibri" w:hAnsiTheme="majorHAnsi" w:cstheme="majorHAnsi"/>
          <w:bCs/>
          <w:sz w:val="24"/>
          <w:szCs w:val="24"/>
        </w:rPr>
      </w:pP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FE3371" wp14:editId="4C579342">
                <wp:simplePos x="0" y="0"/>
                <wp:positionH relativeFrom="margin">
                  <wp:posOffset>3916119</wp:posOffset>
                </wp:positionH>
                <wp:positionV relativeFrom="paragraph">
                  <wp:posOffset>158661</wp:posOffset>
                </wp:positionV>
                <wp:extent cx="1811433" cy="0"/>
                <wp:effectExtent l="0" t="0" r="0" b="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114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640D78" id="Ravni poveznik 1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08.35pt,12.5pt" to="451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62FE8" wp14:editId="3E789D57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7AA8DF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 xml:space="preserve">OIB </w:t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  <w:t xml:space="preserve">      , broj osobne iskaznice </w:t>
      </w:r>
    </w:p>
    <w:p w14:paraId="03743021" w14:textId="77777777" w:rsidR="00D60C44" w:rsidRPr="002F075D" w:rsidRDefault="00D60C44" w:rsidP="00D60C44">
      <w:pPr>
        <w:spacing w:before="240" w:after="240" w:line="276" w:lineRule="auto"/>
        <w:rPr>
          <w:rFonts w:asciiTheme="majorHAnsi" w:eastAsia="Calibri" w:hAnsiTheme="majorHAnsi" w:cstheme="majorHAnsi"/>
          <w:bCs/>
          <w:sz w:val="24"/>
          <w:szCs w:val="24"/>
        </w:rPr>
      </w:pP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38E614" wp14:editId="04AC11CD">
                <wp:simplePos x="0" y="0"/>
                <wp:positionH relativeFrom="margin">
                  <wp:posOffset>715719</wp:posOffset>
                </wp:positionH>
                <wp:positionV relativeFrom="paragraph">
                  <wp:posOffset>153773</wp:posOffset>
                </wp:positionV>
                <wp:extent cx="1999644" cy="0"/>
                <wp:effectExtent l="0" t="0" r="0" b="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996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923B33" id="Ravni poveznik 14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6.35pt,12.1pt" to="213.8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>izdane od</w:t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ab/>
        <w:t xml:space="preserve">  kao po zakonu ovlaštena osoba za zastupanje</w:t>
      </w:r>
    </w:p>
    <w:p w14:paraId="1B6719D0" w14:textId="77777777" w:rsidR="00D60C44" w:rsidRPr="002F075D" w:rsidRDefault="00D60C44" w:rsidP="00D60C44">
      <w:pPr>
        <w:spacing w:before="240" w:after="120" w:line="276" w:lineRule="auto"/>
        <w:rPr>
          <w:rFonts w:asciiTheme="majorHAnsi" w:eastAsia="Calibri" w:hAnsiTheme="majorHAnsi" w:cstheme="majorHAnsi"/>
          <w:bCs/>
          <w:sz w:val="24"/>
          <w:szCs w:val="24"/>
        </w:rPr>
      </w:pPr>
      <w:r w:rsidRPr="002F075D">
        <w:rPr>
          <w:rFonts w:asciiTheme="majorHAnsi" w:eastAsia="Calibri" w:hAnsiTheme="majorHAnsi" w:cstheme="majorHAnsi"/>
          <w:bCs/>
          <w:sz w:val="24"/>
          <w:szCs w:val="24"/>
        </w:rPr>
        <w:t xml:space="preserve">gospodarskog subjekta </w:t>
      </w:r>
    </w:p>
    <w:p w14:paraId="5D560066" w14:textId="77777777" w:rsidR="00D60C44" w:rsidRPr="002F075D" w:rsidRDefault="00D60C44" w:rsidP="00D60C44">
      <w:pPr>
        <w:spacing w:before="120" w:after="0" w:line="276" w:lineRule="auto"/>
        <w:rPr>
          <w:rFonts w:asciiTheme="majorHAnsi" w:eastAsia="Calibri" w:hAnsiTheme="majorHAnsi" w:cstheme="majorHAnsi"/>
          <w:bCs/>
          <w:sz w:val="24"/>
          <w:szCs w:val="24"/>
        </w:rPr>
      </w:pPr>
    </w:p>
    <w:p w14:paraId="475A3FF7" w14:textId="77777777" w:rsidR="00D60C44" w:rsidRPr="002F075D" w:rsidRDefault="00D60C44" w:rsidP="00D60C44">
      <w:pPr>
        <w:spacing w:before="120" w:after="0" w:line="276" w:lineRule="auto"/>
        <w:jc w:val="center"/>
        <w:rPr>
          <w:rFonts w:asciiTheme="majorHAnsi" w:eastAsia="Calibri" w:hAnsiTheme="majorHAnsi" w:cstheme="majorHAnsi"/>
          <w:bCs/>
          <w:i/>
          <w:sz w:val="24"/>
          <w:szCs w:val="24"/>
        </w:rPr>
      </w:pP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C333AC" wp14:editId="75A24897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1FF04A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eastAsia="Calibri" w:hAnsiTheme="majorHAnsi" w:cstheme="majorHAnsi"/>
          <w:bCs/>
          <w:i/>
          <w:sz w:val="24"/>
          <w:szCs w:val="24"/>
        </w:rPr>
        <w:t>(naziv i sjedište gospodarskog subjekta, OIB)</w:t>
      </w:r>
    </w:p>
    <w:p w14:paraId="6C54CAAF" w14:textId="5EB87DD0" w:rsidR="00D60C44" w:rsidRPr="002F075D" w:rsidRDefault="00D60C44" w:rsidP="00AA678E">
      <w:pPr>
        <w:spacing w:before="240" w:after="0" w:line="276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F075D">
        <w:rPr>
          <w:rFonts w:asciiTheme="majorHAnsi" w:eastAsia="Calibri" w:hAnsiTheme="majorHAnsi" w:cstheme="majorHAnsi"/>
          <w:bCs/>
          <w:sz w:val="24"/>
          <w:szCs w:val="24"/>
        </w:rPr>
        <w:t>pod materijalnom i kaznenom odgovornošću izjavljujem</w:t>
      </w:r>
      <w:r w:rsidR="00A170AF" w:rsidRPr="002F075D">
        <w:rPr>
          <w:rFonts w:asciiTheme="majorHAnsi" w:eastAsia="Calibri" w:hAnsiTheme="majorHAnsi" w:cstheme="majorHAnsi"/>
          <w:bCs/>
          <w:sz w:val="24"/>
          <w:szCs w:val="24"/>
        </w:rPr>
        <w:t>:</w:t>
      </w:r>
    </w:p>
    <w:p w14:paraId="15656F98" w14:textId="77777777" w:rsidR="005F3CA4" w:rsidRPr="002F075D" w:rsidRDefault="005F3CA4" w:rsidP="00A170AF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</w:rPr>
      </w:pPr>
    </w:p>
    <w:p w14:paraId="0B9D7AE1" w14:textId="77777777" w:rsidR="00510765" w:rsidRPr="002F075D" w:rsidRDefault="00510765" w:rsidP="00510765">
      <w:pPr>
        <w:spacing w:before="120" w:after="0" w:line="276" w:lineRule="auto"/>
        <w:ind w:left="720"/>
        <w:contextualSpacing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p w14:paraId="79CA7BBA" w14:textId="7521715A" w:rsidR="00A170AF" w:rsidRPr="002F075D" w:rsidRDefault="004836FE" w:rsidP="00A170AF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/>
          <w:bCs/>
          <w:sz w:val="24"/>
          <w:szCs w:val="24"/>
        </w:rPr>
        <w:t>FINANCIJSKA SPOSOBNOST</w:t>
      </w:r>
    </w:p>
    <w:p w14:paraId="027B7F41" w14:textId="77777777" w:rsidR="00474E68" w:rsidRPr="002F075D" w:rsidRDefault="00474E68" w:rsidP="00A170AF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</w:rPr>
      </w:pPr>
    </w:p>
    <w:p w14:paraId="67F97D2A" w14:textId="791E5D1E" w:rsidR="00A170AF" w:rsidRPr="002F075D" w:rsidRDefault="00A170AF" w:rsidP="00A170AF">
      <w:pPr>
        <w:numPr>
          <w:ilvl w:val="0"/>
          <w:numId w:val="9"/>
        </w:numPr>
        <w:spacing w:before="120" w:after="0" w:line="276" w:lineRule="auto"/>
        <w:contextualSpacing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 xml:space="preserve">da glavni račun Ponuditelja u proteklih 6 mjeseci nije bio u blokadi više od 7 dana neprekidno i </w:t>
      </w:r>
      <w:r w:rsidR="003F5FC9" w:rsidRPr="002F075D">
        <w:rPr>
          <w:rFonts w:asciiTheme="majorHAnsi" w:eastAsia="Times New Roman" w:hAnsiTheme="majorHAnsi" w:cstheme="majorHAnsi"/>
          <w:bCs/>
          <w:sz w:val="24"/>
          <w:szCs w:val="24"/>
        </w:rPr>
        <w:t xml:space="preserve">ne </w:t>
      </w: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>više od 15 dana ukupno</w:t>
      </w:r>
    </w:p>
    <w:p w14:paraId="694391FE" w14:textId="45A3ABC3" w:rsidR="00A170AF" w:rsidRPr="002F075D" w:rsidRDefault="00A170AF" w:rsidP="00A170AF">
      <w:pPr>
        <w:numPr>
          <w:ilvl w:val="0"/>
          <w:numId w:val="9"/>
        </w:numPr>
        <w:spacing w:before="120" w:after="0" w:line="276" w:lineRule="auto"/>
        <w:contextualSpacing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>da Ponuditelj nema evidentirane obveze za čije podmirenje nema pokrića</w:t>
      </w:r>
    </w:p>
    <w:p w14:paraId="43D93493" w14:textId="15D10073" w:rsidR="004836FE" w:rsidRPr="002F075D" w:rsidRDefault="00A170AF" w:rsidP="002F075D">
      <w:pPr>
        <w:numPr>
          <w:ilvl w:val="0"/>
          <w:numId w:val="9"/>
        </w:numPr>
        <w:spacing w:before="120" w:after="120" w:line="276" w:lineRule="auto"/>
        <w:ind w:left="714" w:hanging="357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2F075D">
        <w:rPr>
          <w:rFonts w:asciiTheme="majorHAnsi" w:eastAsia="Calibri" w:hAnsiTheme="majorHAnsi" w:cstheme="majorHAnsi"/>
          <w:bCs/>
          <w:sz w:val="24"/>
          <w:szCs w:val="24"/>
        </w:rPr>
        <w:t xml:space="preserve">da je prosječna ukupna visina prometa </w:t>
      </w:r>
      <w:r w:rsidR="00F22E4E" w:rsidRPr="002F075D">
        <w:rPr>
          <w:rFonts w:asciiTheme="majorHAnsi" w:eastAsia="Calibri" w:hAnsiTheme="majorHAnsi" w:cstheme="majorHAnsi"/>
          <w:bCs/>
          <w:sz w:val="24"/>
          <w:szCs w:val="24"/>
        </w:rPr>
        <w:t xml:space="preserve">u </w:t>
      </w:r>
      <w:r w:rsidRPr="002F075D">
        <w:rPr>
          <w:rFonts w:asciiTheme="majorHAnsi" w:eastAsia="Calibri" w:hAnsiTheme="majorHAnsi" w:cstheme="majorHAnsi"/>
          <w:bCs/>
          <w:sz w:val="24"/>
          <w:szCs w:val="24"/>
        </w:rPr>
        <w:t>posljednje tri financijske godine sljedeća:</w:t>
      </w:r>
    </w:p>
    <w:p w14:paraId="13C78E29" w14:textId="77777777" w:rsidR="004836FE" w:rsidRPr="002F075D" w:rsidRDefault="004836FE" w:rsidP="00474E68">
      <w:pPr>
        <w:spacing w:before="120" w:after="120" w:line="276" w:lineRule="auto"/>
        <w:ind w:left="714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tbl>
      <w:tblPr>
        <w:tblStyle w:val="Obinatablica1"/>
        <w:tblW w:w="9464" w:type="dxa"/>
        <w:tblLook w:val="04A0" w:firstRow="1" w:lastRow="0" w:firstColumn="1" w:lastColumn="0" w:noHBand="0" w:noVBand="1"/>
      </w:tblPr>
      <w:tblGrid>
        <w:gridCol w:w="1772"/>
        <w:gridCol w:w="1902"/>
        <w:gridCol w:w="1902"/>
        <w:gridCol w:w="1902"/>
        <w:gridCol w:w="1986"/>
      </w:tblGrid>
      <w:tr w:rsidR="00F22E4E" w:rsidRPr="002F075D" w14:paraId="56AF6FFD" w14:textId="77777777" w:rsidTr="002F07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2" w:type="dxa"/>
            <w:vAlign w:val="center"/>
          </w:tcPr>
          <w:p w14:paraId="5B10EBAC" w14:textId="77777777" w:rsidR="00F22E4E" w:rsidRPr="002F075D" w:rsidRDefault="00F22E4E" w:rsidP="003A63ED">
            <w:pPr>
              <w:jc w:val="center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</w:p>
        </w:tc>
        <w:tc>
          <w:tcPr>
            <w:tcW w:w="1902" w:type="dxa"/>
            <w:vAlign w:val="center"/>
          </w:tcPr>
          <w:p w14:paraId="332E06BE" w14:textId="2935930E" w:rsidR="00F22E4E" w:rsidRPr="002F075D" w:rsidRDefault="00286A73" w:rsidP="003A6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201</w:t>
            </w:r>
            <w:r w:rsidR="000821D2" w:rsidRPr="002F075D">
              <w:rPr>
                <w:rFonts w:asciiTheme="majorHAnsi" w:hAnsiTheme="majorHAnsi" w:cstheme="majorHAnsi"/>
                <w:sz w:val="24"/>
                <w:szCs w:val="24"/>
              </w:rPr>
              <w:t>8</w:t>
            </w: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1902" w:type="dxa"/>
            <w:vAlign w:val="center"/>
          </w:tcPr>
          <w:p w14:paraId="07C57806" w14:textId="4149500B" w:rsidR="00F22E4E" w:rsidRPr="002F075D" w:rsidRDefault="00286A73" w:rsidP="003A6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201</w:t>
            </w:r>
            <w:r w:rsidR="000821D2" w:rsidRPr="002F075D">
              <w:rPr>
                <w:rFonts w:asciiTheme="majorHAnsi" w:hAnsiTheme="majorHAnsi" w:cstheme="majorHAnsi"/>
                <w:sz w:val="24"/>
                <w:szCs w:val="24"/>
              </w:rPr>
              <w:t>9</w:t>
            </w: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1902" w:type="dxa"/>
            <w:vAlign w:val="center"/>
          </w:tcPr>
          <w:p w14:paraId="3D9A3F38" w14:textId="53795A75" w:rsidR="00F22E4E" w:rsidRPr="002F075D" w:rsidRDefault="00286A73" w:rsidP="003A6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="000821D2" w:rsidRPr="002F075D">
              <w:rPr>
                <w:rFonts w:asciiTheme="majorHAnsi" w:hAnsiTheme="majorHAnsi" w:cstheme="majorHAnsi"/>
                <w:sz w:val="24"/>
                <w:szCs w:val="24"/>
              </w:rPr>
              <w:t>20</w:t>
            </w: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  <w:tc>
          <w:tcPr>
            <w:tcW w:w="1986" w:type="dxa"/>
            <w:vAlign w:val="center"/>
          </w:tcPr>
          <w:p w14:paraId="6178144B" w14:textId="2F00D5B5" w:rsidR="00F22E4E" w:rsidRPr="002F075D" w:rsidRDefault="00286A73" w:rsidP="003A6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PROSJEČNI UKUPNI PROMET</w:t>
            </w:r>
          </w:p>
        </w:tc>
      </w:tr>
      <w:tr w:rsidR="00F22E4E" w:rsidRPr="002F075D" w14:paraId="0946A262" w14:textId="77777777" w:rsidTr="002F07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2" w:type="dxa"/>
            <w:vAlign w:val="center"/>
          </w:tcPr>
          <w:p w14:paraId="23682896" w14:textId="561A3B50" w:rsidR="00F22E4E" w:rsidRPr="002F075D" w:rsidRDefault="00286A73" w:rsidP="003A63ED">
            <w:pPr>
              <w:jc w:val="center"/>
              <w:rPr>
                <w:rFonts w:asciiTheme="majorHAnsi" w:hAnsiTheme="majorHAnsi" w:cstheme="majorHAnsi"/>
                <w:b w:val="0"/>
                <w:sz w:val="24"/>
                <w:szCs w:val="24"/>
              </w:rPr>
            </w:pPr>
            <w:r w:rsidRPr="002F075D">
              <w:rPr>
                <w:rFonts w:asciiTheme="majorHAnsi" w:hAnsiTheme="majorHAnsi" w:cstheme="majorHAnsi"/>
                <w:sz w:val="24"/>
                <w:szCs w:val="24"/>
              </w:rPr>
              <w:t>VRIJEDNOST PROMETA U HRK BEZ PDV-A</w:t>
            </w:r>
          </w:p>
        </w:tc>
        <w:tc>
          <w:tcPr>
            <w:tcW w:w="1902" w:type="dxa"/>
            <w:vAlign w:val="center"/>
          </w:tcPr>
          <w:p w14:paraId="6DE9B6A4" w14:textId="77777777" w:rsidR="00F22E4E" w:rsidRPr="002F075D" w:rsidRDefault="00F22E4E" w:rsidP="003A63E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02" w:type="dxa"/>
            <w:vAlign w:val="center"/>
          </w:tcPr>
          <w:p w14:paraId="3A109B9A" w14:textId="77777777" w:rsidR="00F22E4E" w:rsidRPr="002F075D" w:rsidRDefault="00F22E4E" w:rsidP="003A63E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02" w:type="dxa"/>
            <w:vAlign w:val="center"/>
          </w:tcPr>
          <w:p w14:paraId="2A2E3DAF" w14:textId="77777777" w:rsidR="00F22E4E" w:rsidRPr="002F075D" w:rsidRDefault="00F22E4E" w:rsidP="003A63E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14:paraId="4B013B24" w14:textId="77777777" w:rsidR="00F22E4E" w:rsidRPr="002F075D" w:rsidRDefault="00F22E4E" w:rsidP="003A63E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0E58D4E" w14:textId="77777777" w:rsidR="00474E68" w:rsidRPr="002F075D" w:rsidRDefault="00474E68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</w:rPr>
      </w:pPr>
    </w:p>
    <w:p w14:paraId="6CCDA501" w14:textId="77777777" w:rsidR="002F075D" w:rsidRDefault="002F075D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14:paraId="3AD849D3" w14:textId="77777777" w:rsidR="002F075D" w:rsidRDefault="002F075D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14:paraId="6B550D62" w14:textId="77777777" w:rsidR="002F075D" w:rsidRDefault="002F075D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14:paraId="058ED4C8" w14:textId="1694F3AE" w:rsidR="00892BC3" w:rsidRPr="002F075D" w:rsidRDefault="004836FE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/>
          <w:bCs/>
          <w:sz w:val="24"/>
          <w:szCs w:val="24"/>
        </w:rPr>
        <w:t>TEHNIČKA I STRUČNA SPOSOBNOST</w:t>
      </w:r>
    </w:p>
    <w:p w14:paraId="2658B7D5" w14:textId="77777777" w:rsidR="00474E68" w:rsidRPr="002F075D" w:rsidRDefault="00474E68" w:rsidP="00892BC3">
      <w:pPr>
        <w:spacing w:before="120" w:after="0" w:line="276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</w:rPr>
      </w:pPr>
    </w:p>
    <w:p w14:paraId="5385A2A5" w14:textId="7BC48EE5" w:rsidR="00892BC3" w:rsidRPr="002F075D" w:rsidRDefault="00892BC3" w:rsidP="00892BC3">
      <w:pPr>
        <w:numPr>
          <w:ilvl w:val="0"/>
          <w:numId w:val="10"/>
        </w:numPr>
        <w:spacing w:after="120" w:line="276" w:lineRule="auto"/>
        <w:ind w:left="714" w:hanging="357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 xml:space="preserve">da je izvršio sljedeće </w:t>
      </w:r>
      <w:r w:rsidR="00994340" w:rsidRPr="002F075D">
        <w:rPr>
          <w:rFonts w:asciiTheme="majorHAnsi" w:eastAsia="Times New Roman" w:hAnsiTheme="majorHAnsi" w:cstheme="majorHAnsi"/>
          <w:bCs/>
          <w:sz w:val="24"/>
          <w:szCs w:val="24"/>
        </w:rPr>
        <w:t>isporuke robe</w:t>
      </w:r>
      <w:r w:rsidRPr="002F075D">
        <w:rPr>
          <w:rFonts w:asciiTheme="majorHAnsi" w:eastAsia="Times New Roman" w:hAnsiTheme="majorHAnsi" w:cstheme="majorHAnsi"/>
          <w:bCs/>
          <w:sz w:val="24"/>
          <w:szCs w:val="24"/>
        </w:rPr>
        <w:t>, a koji su završeni u godini u kojoj je započeo postupak nabave i tijekom tri godine koje prethode toj godini</w:t>
      </w:r>
    </w:p>
    <w:p w14:paraId="0D0CF637" w14:textId="77777777" w:rsidR="00474E68" w:rsidRPr="002F075D" w:rsidRDefault="00474E68" w:rsidP="00474E68">
      <w:pPr>
        <w:spacing w:after="120" w:line="276" w:lineRule="auto"/>
        <w:ind w:left="714"/>
        <w:jc w:val="both"/>
        <w:rPr>
          <w:rFonts w:asciiTheme="majorHAnsi" w:eastAsia="Times New Roman" w:hAnsiTheme="majorHAnsi" w:cstheme="majorHAnsi"/>
          <w:bCs/>
          <w:sz w:val="24"/>
          <w:szCs w:val="24"/>
        </w:rPr>
      </w:pPr>
    </w:p>
    <w:tbl>
      <w:tblPr>
        <w:tblStyle w:val="Svijetlareetkatablice"/>
        <w:tblW w:w="9460" w:type="dxa"/>
        <w:tblLook w:val="04A0" w:firstRow="1" w:lastRow="0" w:firstColumn="1" w:lastColumn="0" w:noHBand="0" w:noVBand="1"/>
      </w:tblPr>
      <w:tblGrid>
        <w:gridCol w:w="820"/>
        <w:gridCol w:w="3012"/>
        <w:gridCol w:w="1874"/>
        <w:gridCol w:w="1879"/>
        <w:gridCol w:w="1875"/>
      </w:tblGrid>
      <w:tr w:rsidR="00892BC3" w:rsidRPr="002F075D" w14:paraId="05432010" w14:textId="77777777" w:rsidTr="002F075D">
        <w:trPr>
          <w:trHeight w:val="810"/>
        </w:trPr>
        <w:tc>
          <w:tcPr>
            <w:tcW w:w="748" w:type="dxa"/>
            <w:vAlign w:val="center"/>
          </w:tcPr>
          <w:p w14:paraId="5315DE76" w14:textId="2204514D" w:rsidR="00892BC3" w:rsidRPr="002F075D" w:rsidRDefault="00286A73" w:rsidP="00892BC3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REDNI BROJ</w:t>
            </w:r>
          </w:p>
        </w:tc>
        <w:tc>
          <w:tcPr>
            <w:tcW w:w="3045" w:type="dxa"/>
            <w:vAlign w:val="center"/>
          </w:tcPr>
          <w:p w14:paraId="090444F7" w14:textId="5920F72F" w:rsidR="00892BC3" w:rsidRPr="002F075D" w:rsidRDefault="00286A73" w:rsidP="00286A73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NAZIV DRUGE UGOVORNE STRANE</w:t>
            </w:r>
            <w:r w:rsidR="00994340"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- DOBAVLJAČA</w:t>
            </w:r>
          </w:p>
        </w:tc>
        <w:tc>
          <w:tcPr>
            <w:tcW w:w="1889" w:type="dxa"/>
            <w:vAlign w:val="center"/>
          </w:tcPr>
          <w:p w14:paraId="03D66105" w14:textId="7F557B28" w:rsidR="00892BC3" w:rsidRPr="002F075D" w:rsidRDefault="00286A73" w:rsidP="00286A73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PREDMET </w:t>
            </w:r>
            <w:r w:rsidR="00994340"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ISPORUKE</w:t>
            </w:r>
          </w:p>
        </w:tc>
        <w:tc>
          <w:tcPr>
            <w:tcW w:w="1889" w:type="dxa"/>
            <w:vAlign w:val="center"/>
          </w:tcPr>
          <w:p w14:paraId="5254B383" w14:textId="196DE8B0" w:rsidR="00892BC3" w:rsidRPr="002F075D" w:rsidRDefault="00286A73" w:rsidP="00286A73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VRIJEDNOST </w:t>
            </w:r>
            <w:r w:rsidR="00994340"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ISPORUKE</w:t>
            </w: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 (U KN BEZ PDV-A)*</w:t>
            </w:r>
          </w:p>
        </w:tc>
        <w:tc>
          <w:tcPr>
            <w:tcW w:w="1889" w:type="dxa"/>
            <w:vAlign w:val="center"/>
          </w:tcPr>
          <w:p w14:paraId="1677995C" w14:textId="2169E500" w:rsidR="00892BC3" w:rsidRPr="002F075D" w:rsidRDefault="00286A73" w:rsidP="00286A73">
            <w:pPr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 xml:space="preserve">DATUM IZVRŠENJA </w:t>
            </w:r>
            <w:r w:rsidR="00994340" w:rsidRPr="002F075D"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  <w:t>ISPORUKE</w:t>
            </w:r>
          </w:p>
        </w:tc>
      </w:tr>
      <w:tr w:rsidR="00892BC3" w:rsidRPr="002F075D" w14:paraId="2753254E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7B31BDC8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3045" w:type="dxa"/>
            <w:vAlign w:val="center"/>
          </w:tcPr>
          <w:p w14:paraId="3E4A95CC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4E617B91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0CCE35F5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5DF8A808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892BC3" w:rsidRPr="002F075D" w14:paraId="2E368AED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3BCAF87A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3045" w:type="dxa"/>
            <w:vAlign w:val="center"/>
          </w:tcPr>
          <w:p w14:paraId="74AB43AC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9501824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40BB0441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19F1005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99329A" w:rsidRPr="002F075D" w14:paraId="4C0EAD47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2D4F7B46" w14:textId="0E9740BE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3.</w:t>
            </w:r>
          </w:p>
        </w:tc>
        <w:tc>
          <w:tcPr>
            <w:tcW w:w="3045" w:type="dxa"/>
            <w:vAlign w:val="center"/>
          </w:tcPr>
          <w:p w14:paraId="5D38EFCA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C53FD89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D3252D9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3EA14631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99329A" w:rsidRPr="002F075D" w14:paraId="1CDBD8D9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18770263" w14:textId="7758BCBE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4.</w:t>
            </w:r>
          </w:p>
        </w:tc>
        <w:tc>
          <w:tcPr>
            <w:tcW w:w="3045" w:type="dxa"/>
            <w:vAlign w:val="center"/>
          </w:tcPr>
          <w:p w14:paraId="28A33D4C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19736254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7A90028F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01BF242F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99329A" w:rsidRPr="002F075D" w14:paraId="13ED08F0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6FF763B9" w14:textId="1BEA7B60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5.</w:t>
            </w:r>
          </w:p>
        </w:tc>
        <w:tc>
          <w:tcPr>
            <w:tcW w:w="3045" w:type="dxa"/>
            <w:vAlign w:val="center"/>
          </w:tcPr>
          <w:p w14:paraId="00B9A207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C8996B8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7568092D" w14:textId="77777777" w:rsidR="0099329A" w:rsidRPr="002F075D" w:rsidRDefault="0099329A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33350427" w14:textId="77777777" w:rsidR="0099329A" w:rsidRPr="002F075D" w:rsidRDefault="0099329A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  <w:tr w:rsidR="00892BC3" w:rsidRPr="002F075D" w14:paraId="248D6E6F" w14:textId="77777777" w:rsidTr="002F075D">
        <w:trPr>
          <w:trHeight w:val="382"/>
        </w:trPr>
        <w:tc>
          <w:tcPr>
            <w:tcW w:w="748" w:type="dxa"/>
            <w:vAlign w:val="center"/>
          </w:tcPr>
          <w:p w14:paraId="7D7C6A47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2F075D">
              <w:rPr>
                <w:rFonts w:asciiTheme="majorHAnsi" w:eastAsia="Times New Roman" w:hAnsiTheme="majorHAnsi" w:cstheme="majorHAnsi"/>
                <w:sz w:val="24"/>
                <w:szCs w:val="24"/>
              </w:rPr>
              <w:t>…</w:t>
            </w:r>
          </w:p>
        </w:tc>
        <w:tc>
          <w:tcPr>
            <w:tcW w:w="3045" w:type="dxa"/>
            <w:vAlign w:val="center"/>
          </w:tcPr>
          <w:p w14:paraId="2906313C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6D9BA5FB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073B9090" w14:textId="77777777" w:rsidR="00892BC3" w:rsidRPr="002F075D" w:rsidRDefault="00892BC3" w:rsidP="00892BC3">
            <w:pPr>
              <w:jc w:val="right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14:paraId="132599E4" w14:textId="77777777" w:rsidR="00892BC3" w:rsidRPr="002F075D" w:rsidRDefault="00892BC3" w:rsidP="00892BC3">
            <w:pPr>
              <w:jc w:val="center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35B3E6BB" w14:textId="77777777" w:rsidR="00892BC3" w:rsidRPr="002F075D" w:rsidRDefault="00892BC3" w:rsidP="00892BC3">
      <w:pPr>
        <w:spacing w:before="240" w:after="0"/>
        <w:rPr>
          <w:rFonts w:asciiTheme="majorHAnsi" w:eastAsia="Times New Roman" w:hAnsiTheme="majorHAnsi" w:cstheme="majorHAnsi"/>
          <w:i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i/>
          <w:sz w:val="24"/>
          <w:szCs w:val="24"/>
        </w:rPr>
        <w:t>(po potrebi dodati redove u tablicu)</w:t>
      </w:r>
    </w:p>
    <w:p w14:paraId="51A77052" w14:textId="77777777" w:rsidR="00892BC3" w:rsidRPr="002F075D" w:rsidRDefault="00892BC3" w:rsidP="00892BC3">
      <w:pPr>
        <w:spacing w:after="120"/>
        <w:rPr>
          <w:rFonts w:asciiTheme="majorHAnsi" w:eastAsia="Times New Roman" w:hAnsiTheme="majorHAnsi" w:cstheme="majorHAnsi"/>
          <w:i/>
          <w:sz w:val="24"/>
          <w:szCs w:val="24"/>
        </w:rPr>
      </w:pPr>
      <w:r w:rsidRPr="002F075D">
        <w:rPr>
          <w:rFonts w:asciiTheme="majorHAnsi" w:eastAsia="Times New Roman" w:hAnsiTheme="majorHAnsi" w:cstheme="majorHAnsi"/>
          <w:i/>
          <w:sz w:val="24"/>
          <w:szCs w:val="24"/>
        </w:rPr>
        <w:t>* u slučaju da je vrijednost ugovora izražena u stranoj valuti, koristiti srednji tečaj HNB-a na datum sklapanja ugovora</w:t>
      </w:r>
    </w:p>
    <w:p w14:paraId="3CF7493D" w14:textId="5EAFDC83" w:rsidR="005F3CA4" w:rsidRPr="002F075D" w:rsidRDefault="005F3CA4" w:rsidP="0099329A">
      <w:pPr>
        <w:spacing w:after="120" w:line="276" w:lineRule="auto"/>
        <w:jc w:val="both"/>
        <w:rPr>
          <w:rFonts w:asciiTheme="majorHAnsi" w:hAnsiTheme="majorHAnsi" w:cstheme="majorHAnsi"/>
          <w:sz w:val="24"/>
          <w:szCs w:val="24"/>
          <w:lang w:eastAsia="hr-HR"/>
        </w:rPr>
      </w:pPr>
    </w:p>
    <w:p w14:paraId="1BAB8143" w14:textId="77777777" w:rsidR="00510765" w:rsidRPr="002F075D" w:rsidRDefault="00510765" w:rsidP="0099329A">
      <w:pPr>
        <w:spacing w:after="120" w:line="276" w:lineRule="auto"/>
        <w:jc w:val="both"/>
        <w:rPr>
          <w:rFonts w:asciiTheme="majorHAnsi" w:hAnsiTheme="majorHAnsi" w:cstheme="majorHAnsi"/>
          <w:sz w:val="24"/>
          <w:szCs w:val="24"/>
          <w:lang w:eastAsia="hr-HR"/>
        </w:rPr>
      </w:pPr>
    </w:p>
    <w:p w14:paraId="46D835B6" w14:textId="77777777" w:rsidR="00B145A4" w:rsidRPr="002F075D" w:rsidRDefault="00F82019" w:rsidP="0099329A">
      <w:pPr>
        <w:spacing w:after="120" w:line="276" w:lineRule="auto"/>
        <w:jc w:val="both"/>
        <w:rPr>
          <w:rFonts w:asciiTheme="majorHAnsi" w:hAnsiTheme="majorHAnsi" w:cstheme="majorHAnsi"/>
          <w:sz w:val="24"/>
          <w:szCs w:val="24"/>
          <w:lang w:eastAsia="hr-HR"/>
        </w:rPr>
      </w:pPr>
      <w:r w:rsidRPr="002F075D">
        <w:rPr>
          <w:rFonts w:asciiTheme="majorHAnsi" w:hAnsiTheme="majorHAnsi" w:cstheme="majorHAnsi"/>
          <w:sz w:val="24"/>
          <w:szCs w:val="24"/>
          <w:lang w:eastAsia="hr-HR"/>
        </w:rPr>
        <w:t xml:space="preserve">           </w:t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>Mjesto i datum</w:t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474E68" w:rsidRPr="002F075D">
        <w:rPr>
          <w:rFonts w:asciiTheme="majorHAnsi" w:hAnsiTheme="majorHAnsi" w:cstheme="majorHAnsi"/>
          <w:sz w:val="24"/>
          <w:szCs w:val="24"/>
          <w:lang w:eastAsia="hr-HR"/>
        </w:rPr>
        <w:t xml:space="preserve"> </w:t>
      </w:r>
      <w:r w:rsidR="00776E5F" w:rsidRPr="002F075D">
        <w:rPr>
          <w:rFonts w:asciiTheme="majorHAnsi" w:hAnsiTheme="majorHAnsi" w:cstheme="majorHAnsi"/>
          <w:sz w:val="24"/>
          <w:szCs w:val="24"/>
          <w:lang w:eastAsia="hr-HR"/>
        </w:rPr>
        <w:t>Za Ponuditelja</w:t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D60C44"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</w:p>
    <w:p w14:paraId="6EFF8298" w14:textId="0C5609F3" w:rsidR="00D60C44" w:rsidRPr="002F075D" w:rsidRDefault="00D60C44" w:rsidP="00B145A4">
      <w:pPr>
        <w:rPr>
          <w:rFonts w:asciiTheme="majorHAnsi" w:hAnsiTheme="majorHAnsi" w:cstheme="majorHAnsi"/>
          <w:sz w:val="24"/>
          <w:szCs w:val="24"/>
          <w:lang w:eastAsia="hr-HR"/>
        </w:rPr>
      </w:pP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</w:p>
    <w:p w14:paraId="5B41E4CC" w14:textId="77777777" w:rsidR="00D60C44" w:rsidRPr="002F075D" w:rsidRDefault="00D60C44" w:rsidP="0099329A">
      <w:pPr>
        <w:spacing w:after="120" w:line="276" w:lineRule="auto"/>
        <w:jc w:val="both"/>
        <w:rPr>
          <w:rFonts w:asciiTheme="majorHAnsi" w:hAnsiTheme="majorHAnsi" w:cstheme="majorHAnsi"/>
          <w:sz w:val="24"/>
          <w:szCs w:val="24"/>
          <w:lang w:eastAsia="hr-HR"/>
        </w:rPr>
      </w:pP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7B367" wp14:editId="213A5BA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E00742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hAnsiTheme="majorHAnsi" w:cstheme="majorHAnsi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AB211" wp14:editId="1EEE09F3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DF13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  <w:t>MP</w:t>
      </w:r>
    </w:p>
    <w:p w14:paraId="09F34F63" w14:textId="33F71F65" w:rsidR="00D60C44" w:rsidRDefault="00D60C44" w:rsidP="00D60C44">
      <w:pPr>
        <w:spacing w:line="276" w:lineRule="auto"/>
        <w:jc w:val="both"/>
        <w:rPr>
          <w:rFonts w:asciiTheme="majorHAnsi" w:hAnsiTheme="majorHAnsi" w:cstheme="majorHAnsi"/>
          <w:i/>
          <w:sz w:val="24"/>
          <w:szCs w:val="24"/>
          <w:lang w:eastAsia="hr-HR"/>
        </w:rPr>
      </w:pP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Pr="002F075D">
        <w:rPr>
          <w:rFonts w:asciiTheme="majorHAnsi" w:hAnsiTheme="majorHAnsi" w:cstheme="majorHAnsi"/>
          <w:sz w:val="24"/>
          <w:szCs w:val="24"/>
          <w:lang w:eastAsia="hr-HR"/>
        </w:rPr>
        <w:tab/>
      </w:r>
      <w:r w:rsidR="00F82019" w:rsidRPr="002F075D">
        <w:rPr>
          <w:rFonts w:asciiTheme="majorHAnsi" w:hAnsiTheme="majorHAnsi" w:cstheme="majorHAnsi"/>
          <w:sz w:val="24"/>
          <w:szCs w:val="24"/>
          <w:lang w:eastAsia="hr-HR"/>
        </w:rPr>
        <w:t xml:space="preserve">                      </w:t>
      </w:r>
      <w:r w:rsidRPr="002F075D">
        <w:rPr>
          <w:rFonts w:asciiTheme="majorHAnsi" w:hAnsiTheme="majorHAnsi" w:cstheme="majorHAnsi"/>
          <w:i/>
          <w:sz w:val="24"/>
          <w:szCs w:val="24"/>
          <w:lang w:eastAsia="hr-HR"/>
        </w:rPr>
        <w:t>(Po</w:t>
      </w:r>
      <w:r w:rsidRPr="00286A73">
        <w:rPr>
          <w:rFonts w:cstheme="minorHAnsi"/>
          <w:i/>
          <w:sz w:val="24"/>
          <w:szCs w:val="24"/>
          <w:lang w:eastAsia="hr-HR"/>
        </w:rPr>
        <w:t>tpis odgovorne osobe)</w:t>
      </w:r>
    </w:p>
    <w:p w14:paraId="2A7C429B" w14:textId="7C13F0C6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2408CC2D" w14:textId="008D91B9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521C2299" w14:textId="1C6830DC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64272EBA" w14:textId="4E38885C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69D415C0" w14:textId="085348E9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7E20C42B" w14:textId="4A12A84C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48CF3D0E" w14:textId="51662CEF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57D6A769" w14:textId="60E15822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3FFF0D42" w14:textId="36AC6EF3" w:rsidR="002F075D" w:rsidRPr="002F075D" w:rsidRDefault="002F075D" w:rsidP="002F075D">
      <w:pPr>
        <w:rPr>
          <w:rFonts w:ascii="Arial Narrow" w:hAnsi="Arial Narrow"/>
          <w:sz w:val="18"/>
          <w:lang w:eastAsia="hr-HR"/>
        </w:rPr>
      </w:pPr>
    </w:p>
    <w:p w14:paraId="0454F065" w14:textId="38EF6B21" w:rsidR="002F075D" w:rsidRPr="002F075D" w:rsidRDefault="002F075D" w:rsidP="002F075D">
      <w:pPr>
        <w:tabs>
          <w:tab w:val="left" w:pos="6284"/>
        </w:tabs>
        <w:rPr>
          <w:rFonts w:asciiTheme="majorHAnsi" w:hAnsiTheme="majorHAnsi" w:cstheme="majorHAnsi"/>
          <w:i/>
          <w:sz w:val="24"/>
          <w:szCs w:val="24"/>
          <w:lang w:eastAsia="hr-HR"/>
        </w:rPr>
      </w:pPr>
      <w:r>
        <w:rPr>
          <w:rFonts w:asciiTheme="majorHAnsi" w:hAnsiTheme="majorHAnsi" w:cstheme="majorHAnsi"/>
          <w:i/>
          <w:sz w:val="24"/>
          <w:szCs w:val="24"/>
          <w:lang w:eastAsia="hr-HR"/>
        </w:rPr>
        <w:lastRenderedPageBreak/>
        <w:tab/>
      </w:r>
    </w:p>
    <w:sectPr w:rsidR="002F075D" w:rsidRPr="002F075D" w:rsidSect="00D60261">
      <w:headerReference w:type="even" r:id="rId11"/>
      <w:headerReference w:type="default" r:id="rId12"/>
      <w:footerReference w:type="default" r:id="rId13"/>
      <w:headerReference w:type="first" r:id="rId14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6C76" w14:textId="77777777" w:rsidR="000306A6" w:rsidRDefault="000306A6" w:rsidP="00530125">
      <w:pPr>
        <w:spacing w:after="0" w:line="240" w:lineRule="auto"/>
      </w:pPr>
      <w:r>
        <w:separator/>
      </w:r>
    </w:p>
  </w:endnote>
  <w:endnote w:type="continuationSeparator" w:id="0">
    <w:p w14:paraId="4938617D" w14:textId="77777777" w:rsidR="000306A6" w:rsidRDefault="000306A6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1937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EC0D306" w14:textId="5149E697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1FA8576B" w14:textId="77777777" w:rsidR="00AF6CB5" w:rsidRPr="003332B5" w:rsidRDefault="00AF6CB5" w:rsidP="00AF6CB5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bookmarkStart w:id="6" w:name="_Hlk89346615"/>
    <w:r>
      <w:rPr>
        <w:i/>
        <w:iCs/>
      </w:rPr>
      <w:t>Projekt je sufinancirala Europska unija iz instrumenta Pomoć za oporavak za koheziju i europska područja „REACT-EU“</w:t>
    </w:r>
  </w:p>
  <w:bookmarkEnd w:id="6"/>
  <w:p w14:paraId="474C9302" w14:textId="6CE93AD8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991752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7A08346" w14:textId="527772AE" w:rsidR="00B145A4" w:rsidRDefault="00B145A4">
        <w:pPr>
          <w:pStyle w:val="Podnoje"/>
          <w:pBdr>
            <w:top w:val="single" w:sz="4" w:space="1" w:color="D9D9D9" w:themeColor="background1" w:themeShade="D9"/>
          </w:pBdr>
          <w:jc w:val="right"/>
        </w:pPr>
        <w:r w:rsidRPr="00B145A4"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Stranica</w:t>
        </w:r>
      </w:p>
    </w:sdtContent>
  </w:sdt>
  <w:p w14:paraId="4A8DDF3C" w14:textId="77777777" w:rsidR="00AF6CB5" w:rsidRPr="003332B5" w:rsidRDefault="00AF6CB5" w:rsidP="00AF6CB5">
    <w:pPr>
      <w:pStyle w:val="Podnoje"/>
      <w:pBdr>
        <w:top w:val="single" w:sz="4" w:space="1" w:color="D9D9D9" w:themeColor="background1" w:themeShade="D9"/>
      </w:pBdr>
      <w:jc w:val="center"/>
      <w:rPr>
        <w:i/>
        <w:iCs/>
      </w:rPr>
    </w:pPr>
    <w:r>
      <w:rPr>
        <w:i/>
        <w:iCs/>
      </w:rPr>
      <w:t>Projekt je sufinancirala Europska unija iz instrumenta Pomoć za oporavak za koheziju i europska područja „REACT-EU“</w:t>
    </w:r>
  </w:p>
  <w:p w14:paraId="5DE4BBC0" w14:textId="4B7F244D" w:rsidR="005655E3" w:rsidRPr="00F710AB" w:rsidRDefault="005655E3" w:rsidP="00F710AB">
    <w:pPr>
      <w:pStyle w:val="Podnoje"/>
      <w:ind w:firstLine="708"/>
      <w:jc w:val="center"/>
      <w:rPr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D3040" w14:textId="77777777" w:rsidR="000306A6" w:rsidRDefault="000306A6" w:rsidP="00530125">
      <w:pPr>
        <w:spacing w:after="0" w:line="240" w:lineRule="auto"/>
      </w:pPr>
      <w:r>
        <w:separator/>
      </w:r>
    </w:p>
  </w:footnote>
  <w:footnote w:type="continuationSeparator" w:id="0">
    <w:p w14:paraId="41A2B343" w14:textId="77777777" w:rsidR="000306A6" w:rsidRDefault="000306A6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36196" w14:textId="6E22EA6A" w:rsidR="00FE4093" w:rsidRDefault="00FE4093" w:rsidP="00FE4093">
    <w:pPr>
      <w:pStyle w:val="Zaglavlje"/>
      <w:tabs>
        <w:tab w:val="clear" w:pos="4536"/>
      </w:tabs>
    </w:pPr>
    <w:bookmarkStart w:id="2" w:name="_Hlk27999013"/>
    <w:bookmarkStart w:id="3" w:name="_Hlk27999014"/>
    <w:bookmarkStart w:id="4" w:name="_Hlk27999049"/>
    <w:bookmarkStart w:id="5" w:name="_Hlk27999050"/>
    <w:r w:rsidRPr="00AA3B05">
      <w:rPr>
        <w:noProof/>
        <w:lang w:eastAsia="hr-HR"/>
      </w:rPr>
      <w:t xml:space="preserve"> </w:t>
    </w:r>
    <w:r>
      <w:tab/>
    </w:r>
    <w:bookmarkEnd w:id="2"/>
    <w:bookmarkEnd w:id="3"/>
    <w:bookmarkEnd w:id="4"/>
    <w:bookmarkEnd w:id="5"/>
  </w:p>
  <w:p w14:paraId="7E2C4BD1" w14:textId="15EC21BC" w:rsidR="005655E3" w:rsidRPr="00FE4093" w:rsidRDefault="005655E3" w:rsidP="00FE409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4A252" w14:textId="10479AF1" w:rsidR="00B7716D" w:rsidRDefault="00B7716D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5B947" w14:textId="23922DAE" w:rsidR="005655E3" w:rsidRDefault="00AF6CB5" w:rsidP="00437525">
    <w:pPr>
      <w:pStyle w:val="Zaglavlje"/>
      <w:tabs>
        <w:tab w:val="clear" w:pos="4536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1231787B" wp14:editId="792A20FC">
          <wp:simplePos x="0" y="0"/>
          <wp:positionH relativeFrom="margin">
            <wp:posOffset>5003800</wp:posOffset>
          </wp:positionH>
          <wp:positionV relativeFrom="topMargin">
            <wp:align>bottom</wp:align>
          </wp:positionV>
          <wp:extent cx="1365250" cy="661670"/>
          <wp:effectExtent l="0" t="0" r="0" b="5080"/>
          <wp:wrapSquare wrapText="bothSides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2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F075D">
      <w:rPr>
        <w:noProof/>
        <w:lang w:eastAsia="hr-HR"/>
      </w:rPr>
      <w:drawing>
        <wp:anchor distT="0" distB="0" distL="114300" distR="114300" simplePos="0" relativeHeight="251676672" behindDoc="1" locked="0" layoutInCell="1" allowOverlap="1" wp14:anchorId="61DFD2A9" wp14:editId="50B546D8">
          <wp:simplePos x="0" y="0"/>
          <wp:positionH relativeFrom="column">
            <wp:posOffset>-769620</wp:posOffset>
          </wp:positionH>
          <wp:positionV relativeFrom="paragraph">
            <wp:posOffset>-541655</wp:posOffset>
          </wp:positionV>
          <wp:extent cx="5755005" cy="963295"/>
          <wp:effectExtent l="0" t="0" r="0" b="8255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55E3" w:rsidRPr="00AA3B05">
      <w:rPr>
        <w:noProof/>
        <w:lang w:eastAsia="hr-HR"/>
      </w:rPr>
      <w:t xml:space="preserve"> </w:t>
    </w:r>
    <w:r w:rsidR="005655E3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9ABB1" w14:textId="4C87C970" w:rsidR="00B7716D" w:rsidRDefault="00B7716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25"/>
    <w:rsid w:val="00006BEF"/>
    <w:rsid w:val="000306A6"/>
    <w:rsid w:val="0003565C"/>
    <w:rsid w:val="00037C4F"/>
    <w:rsid w:val="00044490"/>
    <w:rsid w:val="0005319A"/>
    <w:rsid w:val="0008197A"/>
    <w:rsid w:val="000821D2"/>
    <w:rsid w:val="00091E76"/>
    <w:rsid w:val="000B47D9"/>
    <w:rsid w:val="000C2CF7"/>
    <w:rsid w:val="000E3BE8"/>
    <w:rsid w:val="000E7213"/>
    <w:rsid w:val="000F787C"/>
    <w:rsid w:val="00113816"/>
    <w:rsid w:val="0012191A"/>
    <w:rsid w:val="0016594C"/>
    <w:rsid w:val="001816C6"/>
    <w:rsid w:val="001A4B67"/>
    <w:rsid w:val="001C685A"/>
    <w:rsid w:val="001D5044"/>
    <w:rsid w:val="00210799"/>
    <w:rsid w:val="00261681"/>
    <w:rsid w:val="00277696"/>
    <w:rsid w:val="00277FDE"/>
    <w:rsid w:val="00282775"/>
    <w:rsid w:val="00286A73"/>
    <w:rsid w:val="00295053"/>
    <w:rsid w:val="002973E1"/>
    <w:rsid w:val="002C1A25"/>
    <w:rsid w:val="002D259C"/>
    <w:rsid w:val="002E42D2"/>
    <w:rsid w:val="002F075D"/>
    <w:rsid w:val="002F4F49"/>
    <w:rsid w:val="002F6041"/>
    <w:rsid w:val="00303032"/>
    <w:rsid w:val="00325E20"/>
    <w:rsid w:val="00343EE5"/>
    <w:rsid w:val="00381C7A"/>
    <w:rsid w:val="003B067E"/>
    <w:rsid w:val="003C50EB"/>
    <w:rsid w:val="003E3A97"/>
    <w:rsid w:val="003F3CFA"/>
    <w:rsid w:val="003F5FC9"/>
    <w:rsid w:val="00436902"/>
    <w:rsid w:val="00437525"/>
    <w:rsid w:val="00444122"/>
    <w:rsid w:val="004450E1"/>
    <w:rsid w:val="00456C44"/>
    <w:rsid w:val="00474248"/>
    <w:rsid w:val="00474E68"/>
    <w:rsid w:val="004763C2"/>
    <w:rsid w:val="00480CE8"/>
    <w:rsid w:val="004836FE"/>
    <w:rsid w:val="004B13AE"/>
    <w:rsid w:val="004C3380"/>
    <w:rsid w:val="004D50D0"/>
    <w:rsid w:val="004D5A03"/>
    <w:rsid w:val="004F22EE"/>
    <w:rsid w:val="004F5610"/>
    <w:rsid w:val="0050491F"/>
    <w:rsid w:val="00510765"/>
    <w:rsid w:val="00516B9A"/>
    <w:rsid w:val="00530125"/>
    <w:rsid w:val="0053691B"/>
    <w:rsid w:val="0053742B"/>
    <w:rsid w:val="00541F71"/>
    <w:rsid w:val="00556201"/>
    <w:rsid w:val="005655E3"/>
    <w:rsid w:val="00584ED9"/>
    <w:rsid w:val="00593972"/>
    <w:rsid w:val="005B309D"/>
    <w:rsid w:val="005D3415"/>
    <w:rsid w:val="005D499F"/>
    <w:rsid w:val="005E4305"/>
    <w:rsid w:val="005F3CA4"/>
    <w:rsid w:val="005F6A00"/>
    <w:rsid w:val="00644C52"/>
    <w:rsid w:val="006457BF"/>
    <w:rsid w:val="00682FD9"/>
    <w:rsid w:val="00692E8A"/>
    <w:rsid w:val="006C5C66"/>
    <w:rsid w:val="006D3B5A"/>
    <w:rsid w:val="006D5FEC"/>
    <w:rsid w:val="006F033A"/>
    <w:rsid w:val="006F1401"/>
    <w:rsid w:val="0073788E"/>
    <w:rsid w:val="00776E5F"/>
    <w:rsid w:val="00787EEC"/>
    <w:rsid w:val="00791502"/>
    <w:rsid w:val="007A75B2"/>
    <w:rsid w:val="007B1E58"/>
    <w:rsid w:val="007C5E86"/>
    <w:rsid w:val="007D42B4"/>
    <w:rsid w:val="007E1C49"/>
    <w:rsid w:val="007E6321"/>
    <w:rsid w:val="008026E9"/>
    <w:rsid w:val="008261DB"/>
    <w:rsid w:val="00850BF4"/>
    <w:rsid w:val="00861DC5"/>
    <w:rsid w:val="00884B49"/>
    <w:rsid w:val="00892BC3"/>
    <w:rsid w:val="00895671"/>
    <w:rsid w:val="0093049F"/>
    <w:rsid w:val="00933646"/>
    <w:rsid w:val="00941E93"/>
    <w:rsid w:val="00950393"/>
    <w:rsid w:val="009508A3"/>
    <w:rsid w:val="00956283"/>
    <w:rsid w:val="009634AD"/>
    <w:rsid w:val="00974E51"/>
    <w:rsid w:val="00976773"/>
    <w:rsid w:val="0099329A"/>
    <w:rsid w:val="00994340"/>
    <w:rsid w:val="009A0BF2"/>
    <w:rsid w:val="009B148F"/>
    <w:rsid w:val="009B2C76"/>
    <w:rsid w:val="009F7B38"/>
    <w:rsid w:val="00A13D3C"/>
    <w:rsid w:val="00A170AF"/>
    <w:rsid w:val="00A26B26"/>
    <w:rsid w:val="00A37AD6"/>
    <w:rsid w:val="00A44630"/>
    <w:rsid w:val="00A659D4"/>
    <w:rsid w:val="00A71934"/>
    <w:rsid w:val="00A746CE"/>
    <w:rsid w:val="00AA3B05"/>
    <w:rsid w:val="00AA678E"/>
    <w:rsid w:val="00AB79B1"/>
    <w:rsid w:val="00AC485E"/>
    <w:rsid w:val="00AE70A8"/>
    <w:rsid w:val="00AF6CB5"/>
    <w:rsid w:val="00AF7D50"/>
    <w:rsid w:val="00B145A4"/>
    <w:rsid w:val="00B4678D"/>
    <w:rsid w:val="00B469F2"/>
    <w:rsid w:val="00B51847"/>
    <w:rsid w:val="00B57784"/>
    <w:rsid w:val="00B65996"/>
    <w:rsid w:val="00B7716D"/>
    <w:rsid w:val="00BA5995"/>
    <w:rsid w:val="00BB260A"/>
    <w:rsid w:val="00BC3C20"/>
    <w:rsid w:val="00BD6A35"/>
    <w:rsid w:val="00BE6047"/>
    <w:rsid w:val="00C0700E"/>
    <w:rsid w:val="00C123B7"/>
    <w:rsid w:val="00C3696A"/>
    <w:rsid w:val="00C70A75"/>
    <w:rsid w:val="00C80A6C"/>
    <w:rsid w:val="00C871B7"/>
    <w:rsid w:val="00C87276"/>
    <w:rsid w:val="00C87E96"/>
    <w:rsid w:val="00CA02EA"/>
    <w:rsid w:val="00CD7E65"/>
    <w:rsid w:val="00D0089B"/>
    <w:rsid w:val="00D03494"/>
    <w:rsid w:val="00D24B10"/>
    <w:rsid w:val="00D3504E"/>
    <w:rsid w:val="00D45A5E"/>
    <w:rsid w:val="00D60261"/>
    <w:rsid w:val="00D60C44"/>
    <w:rsid w:val="00DA20B3"/>
    <w:rsid w:val="00DA49CD"/>
    <w:rsid w:val="00DE02D9"/>
    <w:rsid w:val="00DE1484"/>
    <w:rsid w:val="00DE7061"/>
    <w:rsid w:val="00DF03DC"/>
    <w:rsid w:val="00DF5CDA"/>
    <w:rsid w:val="00E1379F"/>
    <w:rsid w:val="00E2111E"/>
    <w:rsid w:val="00E26215"/>
    <w:rsid w:val="00E37BA2"/>
    <w:rsid w:val="00E73B8C"/>
    <w:rsid w:val="00EA57C1"/>
    <w:rsid w:val="00EB1206"/>
    <w:rsid w:val="00EE20FF"/>
    <w:rsid w:val="00F111B5"/>
    <w:rsid w:val="00F143DA"/>
    <w:rsid w:val="00F22E4E"/>
    <w:rsid w:val="00F26C0C"/>
    <w:rsid w:val="00F40F38"/>
    <w:rsid w:val="00F42F42"/>
    <w:rsid w:val="00F442F0"/>
    <w:rsid w:val="00F569D4"/>
    <w:rsid w:val="00F710AB"/>
    <w:rsid w:val="00F71A98"/>
    <w:rsid w:val="00F82019"/>
    <w:rsid w:val="00F920FD"/>
    <w:rsid w:val="00FA46AD"/>
    <w:rsid w:val="00FA5CBB"/>
    <w:rsid w:val="00FB5B81"/>
    <w:rsid w:val="00FE4093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206FF285"/>
  <w15:chartTrackingRefBased/>
  <w15:docId w15:val="{FCEDF48F-A22B-4ACE-82D2-865EB3FE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30125"/>
  </w:style>
  <w:style w:type="paragraph" w:styleId="Podnoje">
    <w:name w:val="footer"/>
    <w:basedOn w:val="Normal"/>
    <w:link w:val="Podnoje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30125"/>
  </w:style>
  <w:style w:type="paragraph" w:styleId="Odlomakpopisa">
    <w:name w:val="List Paragraph"/>
    <w:basedOn w:val="Normal"/>
    <w:uiPriority w:val="99"/>
    <w:qFormat/>
    <w:rsid w:val="00C123B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65996"/>
    <w:rPr>
      <w:i/>
      <w:iCs/>
      <w:color w:val="5B9BD5" w:themeColor="accent1"/>
    </w:rPr>
  </w:style>
  <w:style w:type="character" w:styleId="Neupadljivareferenca">
    <w:name w:val="Subtle Reference"/>
    <w:basedOn w:val="Zadanifontodlomka"/>
    <w:uiPriority w:val="31"/>
    <w:qFormat/>
    <w:rsid w:val="00B65996"/>
    <w:rPr>
      <w:smallCaps/>
      <w:color w:val="5A5A5A" w:themeColor="text1" w:themeTint="A5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65996"/>
    <w:rPr>
      <w:i/>
      <w:iCs/>
      <w:color w:val="5B9BD5" w:themeColor="accent1"/>
    </w:rPr>
  </w:style>
  <w:style w:type="paragraph" w:styleId="Bezproreda">
    <w:name w:val="No Spacing"/>
    <w:link w:val="BezproredaChar"/>
    <w:uiPriority w:val="1"/>
    <w:qFormat/>
    <w:rsid w:val="00B65996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B65996"/>
    <w:rPr>
      <w:i/>
      <w:iCs/>
      <w:color w:val="404040" w:themeColor="text1" w:themeTint="BF"/>
    </w:rPr>
  </w:style>
  <w:style w:type="character" w:styleId="Hiperveza">
    <w:name w:val="Hyperlink"/>
    <w:basedOn w:val="Zadanifontodlomka"/>
    <w:uiPriority w:val="99"/>
    <w:unhideWhenUsed/>
    <w:rsid w:val="00A746CE"/>
    <w:rPr>
      <w:color w:val="0563C1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974E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74E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74E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74E5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rezerviranogmjesta">
    <w:name w:val="Placeholder Text"/>
    <w:basedOn w:val="Zadanifontodlomka"/>
    <w:uiPriority w:val="99"/>
    <w:semiHidden/>
    <w:rsid w:val="00E1379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655E3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655E3"/>
    <w:rPr>
      <w:vertAlign w:val="superscript"/>
    </w:rPr>
  </w:style>
  <w:style w:type="character" w:customStyle="1" w:styleId="BezproredaChar">
    <w:name w:val="Bez proreda Char"/>
    <w:basedOn w:val="Zadanifontodlomka"/>
    <w:link w:val="Bezproreda"/>
    <w:uiPriority w:val="1"/>
    <w:rsid w:val="002F075D"/>
  </w:style>
  <w:style w:type="table" w:styleId="Obinatablica3">
    <w:name w:val="Plain Table 3"/>
    <w:basedOn w:val="Obinatablica"/>
    <w:uiPriority w:val="43"/>
    <w:rsid w:val="002F07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binatablica2">
    <w:name w:val="Plain Table 2"/>
    <w:basedOn w:val="Obinatablica"/>
    <w:uiPriority w:val="42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binatablica1">
    <w:name w:val="Plain Table 1"/>
    <w:basedOn w:val="Obinatablica"/>
    <w:uiPriority w:val="41"/>
    <w:rsid w:val="002F07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reetkatablice">
    <w:name w:val="Grid Table Light"/>
    <w:basedOn w:val="Obinatablica"/>
    <w:uiPriority w:val="40"/>
    <w:rsid w:val="002F07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C4D5-5B1C-4FA3-BF62-37B49A1A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</dc:creator>
  <cp:keywords/>
  <dc:description/>
  <cp:lastModifiedBy>Tea Ban Kotarski</cp:lastModifiedBy>
  <cp:revision>2</cp:revision>
  <cp:lastPrinted>2021-09-21T09:07:00Z</cp:lastPrinted>
  <dcterms:created xsi:type="dcterms:W3CDTF">2021-12-02T13:14:00Z</dcterms:created>
  <dcterms:modified xsi:type="dcterms:W3CDTF">2021-12-02T13:14:00Z</dcterms:modified>
</cp:coreProperties>
</file>